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5F" w:rsidRPr="00600A49" w:rsidRDefault="004A735F" w:rsidP="004A735F">
      <w:pPr>
        <w:jc w:val="center"/>
        <w:rPr>
          <w:rFonts w:eastAsia="Times New Roman" w:cs="Arial"/>
          <w:b/>
          <w:bCs/>
        </w:rPr>
      </w:pPr>
      <w:r w:rsidRPr="00600A49">
        <w:rPr>
          <w:rFonts w:eastAsia="Times New Roman" w:cs="Arial"/>
          <w:b/>
          <w:bCs/>
        </w:rPr>
        <w:t xml:space="preserve">   Программа</w:t>
      </w:r>
    </w:p>
    <w:p w:rsidR="004A735F" w:rsidRPr="00600A49" w:rsidRDefault="004A735F" w:rsidP="004A735F">
      <w:pPr>
        <w:rPr>
          <w:rFonts w:eastAsia="Times New Roman" w:cs="Arial"/>
          <w:b/>
          <w:bCs/>
        </w:rPr>
      </w:pPr>
    </w:p>
    <w:p w:rsidR="004A735F" w:rsidRPr="00600A49" w:rsidRDefault="008D5AE4" w:rsidP="004A735F">
      <w:pPr>
        <w:ind w:right="-183"/>
        <w:jc w:val="center"/>
        <w:rPr>
          <w:rFonts w:cs="Arial"/>
          <w:b/>
        </w:rPr>
      </w:pPr>
      <w:r w:rsidRPr="00600A49">
        <w:rPr>
          <w:rFonts w:cs="Arial"/>
          <w:b/>
        </w:rPr>
        <w:t>ПРЕЗЕНТАЦИЯ ПРОЕКТА «</w:t>
      </w:r>
      <w:r w:rsidRPr="00600A49">
        <w:rPr>
          <w:rFonts w:cs="Arial"/>
          <w:b/>
          <w:lang w:val="en-US"/>
        </w:rPr>
        <w:t>KRONSTADT</w:t>
      </w:r>
      <w:r w:rsidRPr="00600A49">
        <w:rPr>
          <w:rFonts w:cs="Arial"/>
          <w:b/>
        </w:rPr>
        <w:t xml:space="preserve"> </w:t>
      </w:r>
      <w:r w:rsidRPr="00600A49">
        <w:rPr>
          <w:rFonts w:cs="Arial"/>
          <w:b/>
          <w:lang w:val="en-US"/>
        </w:rPr>
        <w:t>VISION</w:t>
      </w:r>
      <w:r w:rsidRPr="00600A49">
        <w:rPr>
          <w:rFonts w:cs="Arial"/>
          <w:b/>
        </w:rPr>
        <w:t xml:space="preserve"> 2040»</w:t>
      </w:r>
      <w:r w:rsidR="00600A49">
        <w:rPr>
          <w:rFonts w:cs="Arial"/>
          <w:b/>
        </w:rPr>
        <w:br/>
      </w:r>
      <w:r w:rsidRPr="00600A49">
        <w:rPr>
          <w:rFonts w:cs="Arial"/>
          <w:b/>
        </w:rPr>
        <w:t>И ОТКРЫТИЕ ШКОЛЫ ГОРОДСКИХ ТРАНСФОРМАЦИЙ УНИВЕРСИТЕТА ИТМО</w:t>
      </w:r>
    </w:p>
    <w:p w:rsidR="004A735F" w:rsidRPr="00600A49" w:rsidRDefault="004A735F" w:rsidP="004A735F">
      <w:pPr>
        <w:ind w:right="-183"/>
        <w:jc w:val="both"/>
        <w:rPr>
          <w:rFonts w:cs="Arial"/>
          <w:b/>
        </w:rPr>
      </w:pPr>
    </w:p>
    <w:p w:rsidR="004A735F" w:rsidRPr="00600A49" w:rsidRDefault="004A735F" w:rsidP="004A735F">
      <w:pPr>
        <w:spacing w:line="360" w:lineRule="auto"/>
        <w:ind w:left="-142" w:right="-183"/>
        <w:jc w:val="both"/>
        <w:rPr>
          <w:rFonts w:cs="Arial"/>
        </w:rPr>
      </w:pPr>
      <w:r w:rsidRPr="00600A49">
        <w:rPr>
          <w:rFonts w:cs="Arial"/>
          <w:b/>
        </w:rPr>
        <w:t>Дата</w:t>
      </w:r>
      <w:r w:rsidRPr="00600A49">
        <w:rPr>
          <w:rFonts w:cs="Arial"/>
        </w:rPr>
        <w:t xml:space="preserve"> – 11 июня 2014 года.</w:t>
      </w:r>
    </w:p>
    <w:p w:rsidR="004A735F" w:rsidRPr="00600A49" w:rsidRDefault="004A735F" w:rsidP="004A735F">
      <w:pPr>
        <w:spacing w:line="360" w:lineRule="auto"/>
        <w:ind w:left="-142" w:right="-183"/>
        <w:jc w:val="both"/>
        <w:rPr>
          <w:rFonts w:cs="Arial"/>
        </w:rPr>
      </w:pPr>
      <w:r w:rsidRPr="00600A49">
        <w:rPr>
          <w:rFonts w:cs="Arial"/>
          <w:b/>
        </w:rPr>
        <w:t>Время</w:t>
      </w:r>
      <w:r w:rsidRPr="00600A49">
        <w:rPr>
          <w:rFonts w:cs="Arial"/>
        </w:rPr>
        <w:t xml:space="preserve"> – 14:00 – 19:30.</w:t>
      </w:r>
    </w:p>
    <w:p w:rsidR="004A735F" w:rsidRPr="00600A49" w:rsidRDefault="004A735F" w:rsidP="004A735F">
      <w:pPr>
        <w:spacing w:line="360" w:lineRule="auto"/>
        <w:ind w:left="-142" w:right="-183"/>
        <w:jc w:val="both"/>
        <w:rPr>
          <w:rFonts w:cs="Arial"/>
        </w:rPr>
      </w:pPr>
      <w:r w:rsidRPr="00600A49">
        <w:rPr>
          <w:rFonts w:cs="Arial"/>
          <w:b/>
        </w:rPr>
        <w:t xml:space="preserve">Адрес </w:t>
      </w:r>
      <w:r w:rsidR="002E3278">
        <w:rPr>
          <w:rFonts w:cs="Arial"/>
        </w:rPr>
        <w:t xml:space="preserve">– ул. </w:t>
      </w:r>
      <w:proofErr w:type="gramStart"/>
      <w:r w:rsidR="002E3278">
        <w:rPr>
          <w:rFonts w:cs="Arial"/>
        </w:rPr>
        <w:t>Большая</w:t>
      </w:r>
      <w:proofErr w:type="gramEnd"/>
      <w:r w:rsidR="002E3278">
        <w:rPr>
          <w:rFonts w:cs="Arial"/>
        </w:rPr>
        <w:t xml:space="preserve"> Морская, д. </w:t>
      </w:r>
      <w:r w:rsidRPr="00600A49">
        <w:rPr>
          <w:rFonts w:cs="Arial"/>
        </w:rPr>
        <w:t>5</w:t>
      </w:r>
      <w:r w:rsidR="002E3278">
        <w:rPr>
          <w:rFonts w:cs="Arial"/>
        </w:rPr>
        <w:t>2</w:t>
      </w:r>
      <w:r w:rsidRPr="00600A49">
        <w:rPr>
          <w:rFonts w:cs="Arial"/>
        </w:rPr>
        <w:t>, Дом архитектора.</w:t>
      </w:r>
    </w:p>
    <w:tbl>
      <w:tblPr>
        <w:tblStyle w:val="a4"/>
        <w:tblW w:w="10598" w:type="dxa"/>
        <w:tblLook w:val="04A0"/>
      </w:tblPr>
      <w:tblGrid>
        <w:gridCol w:w="1668"/>
        <w:gridCol w:w="8930"/>
      </w:tblGrid>
      <w:tr w:rsidR="004A735F" w:rsidRPr="00600A49" w:rsidTr="00600A49">
        <w:trPr>
          <w:trHeight w:val="4303"/>
        </w:trPr>
        <w:tc>
          <w:tcPr>
            <w:tcW w:w="1668" w:type="dxa"/>
          </w:tcPr>
          <w:p w:rsidR="004A735F" w:rsidRPr="00600A49" w:rsidRDefault="004A735F" w:rsidP="00F724E2">
            <w:pPr>
              <w:ind w:right="-183"/>
              <w:rPr>
                <w:rFonts w:cs="Arial"/>
              </w:rPr>
            </w:pPr>
          </w:p>
          <w:p w:rsidR="004A735F" w:rsidRPr="00600A49" w:rsidRDefault="004A735F" w:rsidP="00F724E2">
            <w:pPr>
              <w:ind w:right="-183"/>
              <w:rPr>
                <w:rFonts w:cs="Arial"/>
              </w:rPr>
            </w:pPr>
            <w:r w:rsidRPr="00600A49">
              <w:rPr>
                <w:rFonts w:cs="Arial"/>
              </w:rPr>
              <w:t>14:00 – 15</w:t>
            </w:r>
            <w:r w:rsidR="008D5AE4" w:rsidRPr="00600A49">
              <w:rPr>
                <w:rFonts w:cs="Arial"/>
              </w:rPr>
              <w:t>:0</w:t>
            </w:r>
            <w:r w:rsidRPr="00600A49">
              <w:rPr>
                <w:rFonts w:cs="Arial"/>
              </w:rPr>
              <w:t>0</w:t>
            </w:r>
          </w:p>
        </w:tc>
        <w:tc>
          <w:tcPr>
            <w:tcW w:w="8930" w:type="dxa"/>
          </w:tcPr>
          <w:p w:rsidR="004A735F" w:rsidRPr="00600A49" w:rsidRDefault="004A735F" w:rsidP="00F724E2">
            <w:pPr>
              <w:ind w:right="-183"/>
              <w:jc w:val="both"/>
              <w:rPr>
                <w:rFonts w:eastAsia="Arial" w:cs="Arial"/>
                <w:b/>
                <w:color w:val="000000"/>
              </w:rPr>
            </w:pPr>
          </w:p>
          <w:p w:rsidR="004A735F" w:rsidRPr="00E0503A" w:rsidRDefault="008D5AE4" w:rsidP="00600A49">
            <w:pPr>
              <w:ind w:right="-183"/>
              <w:rPr>
                <w:rFonts w:eastAsia="Arial" w:cs="Arial"/>
                <w:b/>
                <w:color w:val="000000"/>
              </w:rPr>
            </w:pPr>
            <w:r w:rsidRPr="00600A49">
              <w:rPr>
                <w:rFonts w:eastAsia="Arial" w:cs="Arial"/>
                <w:b/>
                <w:color w:val="000000"/>
              </w:rPr>
              <w:t>Пресс-конферен</w:t>
            </w:r>
            <w:r w:rsidR="00600A49">
              <w:rPr>
                <w:rFonts w:eastAsia="Arial" w:cs="Arial"/>
                <w:b/>
                <w:color w:val="000000"/>
              </w:rPr>
              <w:t xml:space="preserve">ция, посвященная открытию Школы </w:t>
            </w:r>
            <w:r w:rsidRPr="00600A49">
              <w:rPr>
                <w:rFonts w:eastAsia="Arial" w:cs="Arial"/>
                <w:b/>
                <w:color w:val="000000"/>
              </w:rPr>
              <w:t>городских трансформаций</w:t>
            </w:r>
            <w:r w:rsidR="00E0503A" w:rsidRPr="00E0503A">
              <w:rPr>
                <w:rFonts w:eastAsia="Arial" w:cs="Arial"/>
                <w:b/>
                <w:color w:val="000000"/>
              </w:rPr>
              <w:t xml:space="preserve"> </w:t>
            </w:r>
            <w:r w:rsidR="00E0503A">
              <w:rPr>
                <w:rFonts w:eastAsia="Arial" w:cs="Arial"/>
                <w:b/>
                <w:color w:val="000000"/>
              </w:rPr>
              <w:t>Университета ИТМО</w:t>
            </w:r>
          </w:p>
          <w:p w:rsidR="004A735F" w:rsidRPr="00600A49" w:rsidRDefault="004A735F" w:rsidP="00F724E2">
            <w:pPr>
              <w:ind w:right="-183"/>
              <w:jc w:val="both"/>
              <w:rPr>
                <w:rFonts w:eastAsia="Arial" w:cs="Arial"/>
                <w:b/>
                <w:color w:val="000000"/>
              </w:rPr>
            </w:pPr>
          </w:p>
          <w:p w:rsidR="008D5AE4" w:rsidRPr="00600A49" w:rsidRDefault="008D5AE4" w:rsidP="00600A49">
            <w:pPr>
              <w:numPr>
                <w:ilvl w:val="0"/>
                <w:numId w:val="5"/>
              </w:numPr>
              <w:spacing w:after="40"/>
              <w:ind w:left="714" w:hanging="357"/>
              <w:jc w:val="both"/>
            </w:pPr>
            <w:r w:rsidRPr="00600A49">
              <w:rPr>
                <w:b/>
              </w:rPr>
              <w:t>Терентий Владимирович Мещеряков</w:t>
            </w:r>
            <w:r w:rsidRPr="00600A49">
              <w:t xml:space="preserve">, глава администрации </w:t>
            </w:r>
            <w:proofErr w:type="spellStart"/>
            <w:r w:rsidRPr="00600A49">
              <w:t>Кронштадтского</w:t>
            </w:r>
            <w:proofErr w:type="spellEnd"/>
            <w:r w:rsidRPr="00600A49">
              <w:t xml:space="preserve"> района Санкт-Петербурга;</w:t>
            </w:r>
          </w:p>
          <w:p w:rsidR="008D5AE4" w:rsidRPr="00600A49" w:rsidRDefault="008D5AE4" w:rsidP="00600A49">
            <w:pPr>
              <w:numPr>
                <w:ilvl w:val="0"/>
                <w:numId w:val="5"/>
              </w:numPr>
              <w:spacing w:after="40"/>
              <w:ind w:left="714" w:hanging="357"/>
              <w:jc w:val="both"/>
            </w:pPr>
            <w:r w:rsidRPr="00600A49">
              <w:rPr>
                <w:b/>
              </w:rPr>
              <w:t>Владимир Николаевич  Васильев</w:t>
            </w:r>
            <w:r w:rsidRPr="00600A49">
              <w:t>, ректор Университета ИТМО;</w:t>
            </w:r>
          </w:p>
          <w:p w:rsidR="008D5AE4" w:rsidRPr="00600A49" w:rsidRDefault="008D5AE4" w:rsidP="00600A49">
            <w:pPr>
              <w:numPr>
                <w:ilvl w:val="0"/>
                <w:numId w:val="5"/>
              </w:numPr>
              <w:spacing w:after="40"/>
              <w:ind w:left="714" w:hanging="357"/>
              <w:jc w:val="both"/>
            </w:pPr>
            <w:r w:rsidRPr="00600A49">
              <w:rPr>
                <w:b/>
              </w:rPr>
              <w:t>Роман Геннадьевич Романюк</w:t>
            </w:r>
            <w:r w:rsidRPr="00600A49">
              <w:t xml:space="preserve">, главный редактор журнала «Эксперт </w:t>
            </w:r>
            <w:proofErr w:type="spellStart"/>
            <w:r w:rsidRPr="00600A49">
              <w:t>Северо-Запад</w:t>
            </w:r>
            <w:proofErr w:type="spellEnd"/>
            <w:r w:rsidRPr="00600A49">
              <w:t>»;</w:t>
            </w:r>
          </w:p>
          <w:p w:rsidR="008D5AE4" w:rsidRPr="00600A49" w:rsidRDefault="008D5AE4" w:rsidP="00600A49">
            <w:pPr>
              <w:numPr>
                <w:ilvl w:val="0"/>
                <w:numId w:val="5"/>
              </w:numPr>
              <w:spacing w:after="40"/>
              <w:ind w:left="714" w:hanging="357"/>
              <w:jc w:val="both"/>
            </w:pPr>
            <w:r w:rsidRPr="00600A49">
              <w:rPr>
                <w:b/>
              </w:rPr>
              <w:t>Михаил Сергеевич Климовский</w:t>
            </w:r>
            <w:r w:rsidRPr="00600A49">
              <w:t xml:space="preserve">, директор магистерской программы «Дизайн городских экосистем», </w:t>
            </w:r>
            <w:proofErr w:type="spellStart"/>
            <w:r w:rsidRPr="00600A49">
              <w:t>сооснователь</w:t>
            </w:r>
            <w:proofErr w:type="spellEnd"/>
            <w:r w:rsidRPr="00600A49">
              <w:t xml:space="preserve"> UTS;</w:t>
            </w:r>
          </w:p>
          <w:p w:rsidR="008D5AE4" w:rsidRPr="00600A49" w:rsidRDefault="008D5AE4" w:rsidP="00600A49">
            <w:pPr>
              <w:numPr>
                <w:ilvl w:val="0"/>
                <w:numId w:val="5"/>
              </w:numPr>
              <w:spacing w:after="40"/>
              <w:ind w:left="714" w:hanging="357"/>
              <w:jc w:val="both"/>
            </w:pPr>
            <w:r w:rsidRPr="00600A49">
              <w:rPr>
                <w:b/>
              </w:rPr>
              <w:t xml:space="preserve">Марина </w:t>
            </w:r>
            <w:proofErr w:type="spellStart"/>
            <w:r w:rsidRPr="00600A49">
              <w:rPr>
                <w:b/>
              </w:rPr>
              <w:t>Вильевна</w:t>
            </w:r>
            <w:proofErr w:type="spellEnd"/>
            <w:r w:rsidRPr="00600A49">
              <w:rPr>
                <w:b/>
              </w:rPr>
              <w:t xml:space="preserve"> Сухорукова</w:t>
            </w:r>
            <w:r w:rsidRPr="00600A49">
              <w:t xml:space="preserve">,  директор </w:t>
            </w:r>
            <w:proofErr w:type="spellStart"/>
            <w:proofErr w:type="gramStart"/>
            <w:r w:rsidRPr="00600A49">
              <w:t>бизнес-инкубатора</w:t>
            </w:r>
            <w:proofErr w:type="spellEnd"/>
            <w:proofErr w:type="gramEnd"/>
            <w:r w:rsidRPr="00600A49">
              <w:t xml:space="preserve"> QD, </w:t>
            </w:r>
            <w:proofErr w:type="spellStart"/>
            <w:r w:rsidRPr="00600A49">
              <w:t>сооснователь</w:t>
            </w:r>
            <w:proofErr w:type="spellEnd"/>
            <w:r w:rsidRPr="00600A49">
              <w:t xml:space="preserve"> школы UTS;</w:t>
            </w:r>
          </w:p>
          <w:p w:rsidR="004A735F" w:rsidRPr="00600A49" w:rsidRDefault="008D5AE4" w:rsidP="00600A49">
            <w:pPr>
              <w:numPr>
                <w:ilvl w:val="0"/>
                <w:numId w:val="5"/>
              </w:numPr>
              <w:spacing w:after="40"/>
              <w:ind w:left="714" w:hanging="357"/>
              <w:jc w:val="both"/>
            </w:pPr>
            <w:r w:rsidRPr="00600A49">
              <w:rPr>
                <w:b/>
              </w:rPr>
              <w:t>Алексей Викторович Новиков</w:t>
            </w:r>
            <w:r w:rsidRPr="00600A49">
              <w:t xml:space="preserve">, руководитель Московского подразделения группы компаний </w:t>
            </w:r>
            <w:proofErr w:type="spellStart"/>
            <w:r w:rsidRPr="00600A49">
              <w:t>Thomson</w:t>
            </w:r>
            <w:proofErr w:type="spellEnd"/>
            <w:r w:rsidRPr="00600A49">
              <w:t xml:space="preserve"> </w:t>
            </w:r>
            <w:proofErr w:type="spellStart"/>
            <w:r w:rsidRPr="00600A49">
              <w:t>Reuters</w:t>
            </w:r>
            <w:proofErr w:type="spellEnd"/>
            <w:r w:rsidRPr="00600A49">
              <w:t>. </w:t>
            </w:r>
          </w:p>
        </w:tc>
      </w:tr>
      <w:tr w:rsidR="004A735F" w:rsidRPr="00600A49" w:rsidTr="00600A49">
        <w:trPr>
          <w:trHeight w:val="1456"/>
        </w:trPr>
        <w:tc>
          <w:tcPr>
            <w:tcW w:w="1668" w:type="dxa"/>
          </w:tcPr>
          <w:p w:rsidR="004A735F" w:rsidRPr="00600A49" w:rsidRDefault="004A735F" w:rsidP="00F724E2">
            <w:pPr>
              <w:ind w:right="-183"/>
              <w:rPr>
                <w:rFonts w:cs="Arial"/>
              </w:rPr>
            </w:pPr>
          </w:p>
          <w:p w:rsidR="004A735F" w:rsidRPr="00600A49" w:rsidRDefault="008D5AE4" w:rsidP="00F724E2">
            <w:pPr>
              <w:ind w:right="-183"/>
              <w:rPr>
                <w:rFonts w:cs="Arial"/>
              </w:rPr>
            </w:pPr>
            <w:r w:rsidRPr="00600A49">
              <w:rPr>
                <w:rFonts w:cs="Arial"/>
              </w:rPr>
              <w:t>15:00 – 15:15</w:t>
            </w:r>
          </w:p>
        </w:tc>
        <w:tc>
          <w:tcPr>
            <w:tcW w:w="8930" w:type="dxa"/>
          </w:tcPr>
          <w:p w:rsidR="004A735F" w:rsidRPr="00600A49" w:rsidRDefault="004A735F" w:rsidP="00F724E2">
            <w:pPr>
              <w:ind w:right="-183"/>
              <w:jc w:val="both"/>
              <w:rPr>
                <w:rFonts w:eastAsia="Arial" w:cs="Arial"/>
                <w:b/>
                <w:color w:val="000000"/>
              </w:rPr>
            </w:pPr>
          </w:p>
          <w:p w:rsidR="004A735F" w:rsidRPr="00600A49" w:rsidRDefault="008D5AE4" w:rsidP="008D5AE4">
            <w:pPr>
              <w:spacing w:line="360" w:lineRule="auto"/>
              <w:ind w:right="-183"/>
              <w:rPr>
                <w:rFonts w:eastAsia="Arial" w:cs="Arial"/>
                <w:b/>
                <w:color w:val="000000"/>
              </w:rPr>
            </w:pPr>
            <w:r w:rsidRPr="00600A49">
              <w:rPr>
                <w:rFonts w:eastAsia="Arial" w:cs="Arial"/>
                <w:b/>
                <w:color w:val="000000"/>
              </w:rPr>
              <w:t xml:space="preserve">Презентация специального выпуска журнала «Эксперт </w:t>
            </w:r>
            <w:proofErr w:type="spellStart"/>
            <w:r w:rsidRPr="00600A49">
              <w:rPr>
                <w:rFonts w:eastAsia="Arial" w:cs="Arial"/>
                <w:b/>
                <w:color w:val="000000"/>
              </w:rPr>
              <w:t>Северо-Запад</w:t>
            </w:r>
            <w:proofErr w:type="spellEnd"/>
            <w:r w:rsidRPr="00600A49">
              <w:rPr>
                <w:rFonts w:eastAsia="Arial" w:cs="Arial"/>
                <w:b/>
                <w:color w:val="000000"/>
              </w:rPr>
              <w:t>»</w:t>
            </w:r>
          </w:p>
          <w:p w:rsidR="004A735F" w:rsidRPr="00600A49" w:rsidRDefault="00600A49" w:rsidP="00600A49">
            <w:pPr>
              <w:numPr>
                <w:ilvl w:val="0"/>
                <w:numId w:val="5"/>
              </w:numPr>
              <w:jc w:val="both"/>
              <w:rPr>
                <w:i/>
              </w:rPr>
            </w:pPr>
            <w:r w:rsidRPr="00600A49">
              <w:rPr>
                <w:b/>
              </w:rPr>
              <w:t xml:space="preserve">Роман Геннадьевич Романюк, </w:t>
            </w:r>
            <w:r w:rsidRPr="00600A49">
              <w:t xml:space="preserve">главный редактор журнала «Эксперт </w:t>
            </w:r>
            <w:proofErr w:type="spellStart"/>
            <w:r w:rsidRPr="00600A49">
              <w:t>Северо-Запад</w:t>
            </w:r>
            <w:proofErr w:type="spellEnd"/>
            <w:r w:rsidRPr="00600A49">
              <w:t>»</w:t>
            </w:r>
          </w:p>
        </w:tc>
      </w:tr>
      <w:tr w:rsidR="004A735F" w:rsidRPr="00600A49" w:rsidTr="00600A49">
        <w:trPr>
          <w:trHeight w:val="1027"/>
        </w:trPr>
        <w:tc>
          <w:tcPr>
            <w:tcW w:w="1668" w:type="dxa"/>
          </w:tcPr>
          <w:p w:rsidR="004A735F" w:rsidRPr="00600A49" w:rsidRDefault="004A735F" w:rsidP="00F724E2">
            <w:pPr>
              <w:ind w:right="-183"/>
              <w:rPr>
                <w:rFonts w:cs="Arial"/>
              </w:rPr>
            </w:pPr>
          </w:p>
          <w:p w:rsidR="004A735F" w:rsidRPr="00600A49" w:rsidRDefault="00600A49" w:rsidP="00F724E2">
            <w:pPr>
              <w:ind w:right="-183"/>
              <w:rPr>
                <w:rFonts w:cs="Arial"/>
              </w:rPr>
            </w:pPr>
            <w:r>
              <w:rPr>
                <w:rFonts w:cs="Arial"/>
              </w:rPr>
              <w:t>15:15 – 15</w:t>
            </w:r>
            <w:r w:rsidR="004A735F" w:rsidRPr="00600A49">
              <w:rPr>
                <w:rFonts w:cs="Arial"/>
              </w:rPr>
              <w:t>:30</w:t>
            </w:r>
          </w:p>
        </w:tc>
        <w:tc>
          <w:tcPr>
            <w:tcW w:w="8930" w:type="dxa"/>
          </w:tcPr>
          <w:p w:rsidR="004A735F" w:rsidRPr="00600A49" w:rsidRDefault="004A735F" w:rsidP="00F724E2">
            <w:pPr>
              <w:ind w:right="-183"/>
              <w:jc w:val="both"/>
              <w:rPr>
                <w:rFonts w:eastAsia="Arial" w:cs="Arial"/>
                <w:b/>
                <w:color w:val="000000"/>
              </w:rPr>
            </w:pPr>
          </w:p>
          <w:p w:rsidR="004A735F" w:rsidRPr="00600A49" w:rsidRDefault="00600A49" w:rsidP="00E0503A">
            <w:pPr>
              <w:ind w:right="-181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Подписание соглашения</w:t>
            </w:r>
            <w:r w:rsidR="00E0503A">
              <w:rPr>
                <w:rFonts w:eastAsia="Arial" w:cs="Arial"/>
                <w:b/>
                <w:color w:val="000000"/>
              </w:rPr>
              <w:t xml:space="preserve"> о сотрудничестве</w:t>
            </w:r>
            <w:r>
              <w:rPr>
                <w:rFonts w:eastAsia="Arial" w:cs="Arial"/>
                <w:b/>
                <w:color w:val="000000"/>
              </w:rPr>
              <w:t xml:space="preserve"> между </w:t>
            </w:r>
            <w:r w:rsidR="00E0503A">
              <w:rPr>
                <w:rFonts w:eastAsia="Arial" w:cs="Arial"/>
                <w:b/>
                <w:color w:val="000000"/>
              </w:rPr>
              <w:t>Университетом ИТМО</w:t>
            </w:r>
            <w:r w:rsidR="00E0503A">
              <w:rPr>
                <w:rFonts w:eastAsia="Arial" w:cs="Arial"/>
                <w:b/>
                <w:color w:val="000000"/>
              </w:rPr>
              <w:br/>
              <w:t xml:space="preserve">и журналом </w:t>
            </w:r>
            <w:r>
              <w:rPr>
                <w:rFonts w:eastAsia="Arial" w:cs="Arial"/>
                <w:b/>
                <w:color w:val="000000"/>
              </w:rPr>
              <w:t xml:space="preserve">«Эксперт </w:t>
            </w:r>
            <w:proofErr w:type="spellStart"/>
            <w:r>
              <w:rPr>
                <w:rFonts w:eastAsia="Arial" w:cs="Arial"/>
                <w:b/>
                <w:color w:val="000000"/>
              </w:rPr>
              <w:t>Северо-Запад</w:t>
            </w:r>
            <w:proofErr w:type="spellEnd"/>
            <w:r>
              <w:rPr>
                <w:rFonts w:eastAsia="Arial" w:cs="Arial"/>
                <w:b/>
                <w:color w:val="000000"/>
              </w:rPr>
              <w:t>»</w:t>
            </w:r>
          </w:p>
        </w:tc>
      </w:tr>
      <w:tr w:rsidR="004A735F" w:rsidRPr="00600A49" w:rsidTr="008D5AE4">
        <w:tc>
          <w:tcPr>
            <w:tcW w:w="1668" w:type="dxa"/>
          </w:tcPr>
          <w:p w:rsidR="004A735F" w:rsidRPr="00600A49" w:rsidRDefault="004A735F" w:rsidP="00F724E2">
            <w:pPr>
              <w:ind w:right="-183"/>
              <w:rPr>
                <w:rFonts w:cs="Arial"/>
              </w:rPr>
            </w:pPr>
          </w:p>
          <w:p w:rsidR="004A735F" w:rsidRPr="00600A49" w:rsidRDefault="00E0503A" w:rsidP="00F724E2">
            <w:pPr>
              <w:ind w:right="-183"/>
              <w:rPr>
                <w:rFonts w:cs="Arial"/>
              </w:rPr>
            </w:pPr>
            <w:r>
              <w:rPr>
                <w:rFonts w:cs="Arial"/>
              </w:rPr>
              <w:t>15:30 – 16:0</w:t>
            </w:r>
            <w:r w:rsidR="004A735F" w:rsidRPr="00600A49">
              <w:rPr>
                <w:rFonts w:cs="Arial"/>
              </w:rPr>
              <w:t>0</w:t>
            </w:r>
          </w:p>
        </w:tc>
        <w:tc>
          <w:tcPr>
            <w:tcW w:w="8930" w:type="dxa"/>
          </w:tcPr>
          <w:p w:rsidR="004A735F" w:rsidRPr="00600A49" w:rsidRDefault="004A735F" w:rsidP="00F724E2">
            <w:pPr>
              <w:ind w:right="-183"/>
              <w:jc w:val="both"/>
              <w:rPr>
                <w:rFonts w:eastAsia="Arial" w:cs="Arial"/>
                <w:b/>
                <w:color w:val="000000"/>
              </w:rPr>
            </w:pPr>
          </w:p>
          <w:p w:rsidR="004A735F" w:rsidRPr="00E0503A" w:rsidRDefault="00E0503A" w:rsidP="00E0503A">
            <w:pPr>
              <w:spacing w:line="360" w:lineRule="auto"/>
              <w:ind w:right="-183"/>
              <w:jc w:val="both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Кофе-брейк</w:t>
            </w:r>
          </w:p>
        </w:tc>
      </w:tr>
      <w:tr w:rsidR="004A735F" w:rsidRPr="00600A49" w:rsidTr="008D5AE4">
        <w:tc>
          <w:tcPr>
            <w:tcW w:w="1668" w:type="dxa"/>
          </w:tcPr>
          <w:p w:rsidR="004A735F" w:rsidRPr="00600A49" w:rsidRDefault="004A735F" w:rsidP="00F724E2">
            <w:pPr>
              <w:ind w:right="-183"/>
              <w:rPr>
                <w:rFonts w:cs="Arial"/>
              </w:rPr>
            </w:pPr>
          </w:p>
          <w:p w:rsidR="004A735F" w:rsidRPr="00600A49" w:rsidRDefault="00E0503A" w:rsidP="00F724E2">
            <w:pPr>
              <w:ind w:right="-183"/>
              <w:rPr>
                <w:rFonts w:cs="Arial"/>
              </w:rPr>
            </w:pPr>
            <w:r>
              <w:rPr>
                <w:rFonts w:cs="Arial"/>
              </w:rPr>
              <w:t>16:00 – 17</w:t>
            </w:r>
            <w:r w:rsidR="004A735F" w:rsidRPr="00600A49">
              <w:rPr>
                <w:rFonts w:cs="Arial"/>
              </w:rPr>
              <w:t>:00</w:t>
            </w:r>
          </w:p>
        </w:tc>
        <w:tc>
          <w:tcPr>
            <w:tcW w:w="8930" w:type="dxa"/>
          </w:tcPr>
          <w:p w:rsidR="004A735F" w:rsidRPr="00600A49" w:rsidRDefault="004A735F" w:rsidP="00F724E2">
            <w:pPr>
              <w:ind w:right="-183"/>
              <w:jc w:val="both"/>
              <w:rPr>
                <w:rFonts w:eastAsia="Arial" w:cs="Arial"/>
                <w:b/>
                <w:color w:val="000000"/>
              </w:rPr>
            </w:pPr>
          </w:p>
          <w:p w:rsidR="004A735F" w:rsidRPr="00E0503A" w:rsidRDefault="00E0503A" w:rsidP="00E0503A">
            <w:pPr>
              <w:spacing w:line="360" w:lineRule="auto"/>
              <w:ind w:right="-183"/>
              <w:jc w:val="both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Презентация итогов первого этапа </w:t>
            </w:r>
            <w:r w:rsidRPr="00600A49">
              <w:rPr>
                <w:rFonts w:cs="Arial"/>
                <w:b/>
              </w:rPr>
              <w:t>«</w:t>
            </w:r>
            <w:proofErr w:type="spellStart"/>
            <w:r w:rsidRPr="00600A49">
              <w:rPr>
                <w:rFonts w:cs="Arial"/>
                <w:b/>
                <w:lang w:val="en-US"/>
              </w:rPr>
              <w:t>Kronstadt</w:t>
            </w:r>
            <w:proofErr w:type="spellEnd"/>
            <w:r w:rsidRPr="00600A49">
              <w:rPr>
                <w:rFonts w:cs="Arial"/>
                <w:b/>
              </w:rPr>
              <w:t xml:space="preserve"> </w:t>
            </w:r>
            <w:r w:rsidRPr="00600A49">
              <w:rPr>
                <w:rFonts w:cs="Arial"/>
                <w:b/>
                <w:lang w:val="en-US"/>
              </w:rPr>
              <w:t>Vision</w:t>
            </w:r>
            <w:r w:rsidRPr="00600A49">
              <w:rPr>
                <w:rFonts w:cs="Arial"/>
                <w:b/>
              </w:rPr>
              <w:t xml:space="preserve"> 2040»</w:t>
            </w:r>
          </w:p>
        </w:tc>
      </w:tr>
      <w:tr w:rsidR="004A735F" w:rsidRPr="00600A49" w:rsidTr="008D5AE4">
        <w:tc>
          <w:tcPr>
            <w:tcW w:w="1668" w:type="dxa"/>
          </w:tcPr>
          <w:p w:rsidR="004A735F" w:rsidRPr="00600A49" w:rsidRDefault="004A735F" w:rsidP="00F724E2">
            <w:pPr>
              <w:ind w:right="-183"/>
              <w:rPr>
                <w:rFonts w:cs="Arial"/>
              </w:rPr>
            </w:pPr>
          </w:p>
          <w:p w:rsidR="004A735F" w:rsidRPr="00600A49" w:rsidRDefault="004A735F" w:rsidP="00F724E2">
            <w:pPr>
              <w:ind w:right="-183"/>
              <w:rPr>
                <w:rFonts w:cs="Arial"/>
              </w:rPr>
            </w:pPr>
          </w:p>
          <w:p w:rsidR="004A735F" w:rsidRPr="00600A49" w:rsidRDefault="00E0503A" w:rsidP="00F724E2">
            <w:pPr>
              <w:ind w:right="-183"/>
              <w:rPr>
                <w:rFonts w:cs="Arial"/>
              </w:rPr>
            </w:pPr>
            <w:r>
              <w:rPr>
                <w:rFonts w:cs="Arial"/>
              </w:rPr>
              <w:t>17:00 – 18:3</w:t>
            </w:r>
            <w:r w:rsidR="004A735F" w:rsidRPr="00600A49">
              <w:rPr>
                <w:rFonts w:cs="Arial"/>
              </w:rPr>
              <w:t>0</w:t>
            </w:r>
          </w:p>
        </w:tc>
        <w:tc>
          <w:tcPr>
            <w:tcW w:w="8930" w:type="dxa"/>
          </w:tcPr>
          <w:p w:rsidR="004A735F" w:rsidRPr="00600A49" w:rsidRDefault="004A735F" w:rsidP="00F724E2">
            <w:pPr>
              <w:ind w:right="-183"/>
              <w:jc w:val="both"/>
              <w:rPr>
                <w:rFonts w:cs="Arial"/>
                <w:b/>
              </w:rPr>
            </w:pPr>
          </w:p>
          <w:p w:rsidR="004A735F" w:rsidRDefault="00E0503A" w:rsidP="00F724E2">
            <w:pPr>
              <w:ind w:right="-183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Круглый стол. Обсуждение итогов </w:t>
            </w:r>
            <w:r>
              <w:rPr>
                <w:rFonts w:eastAsia="Arial" w:cs="Arial"/>
                <w:b/>
                <w:color w:val="000000"/>
              </w:rPr>
              <w:t xml:space="preserve">первого этапа </w:t>
            </w:r>
            <w:r w:rsidRPr="00600A49">
              <w:rPr>
                <w:rFonts w:cs="Arial"/>
                <w:b/>
              </w:rPr>
              <w:t>«</w:t>
            </w:r>
            <w:proofErr w:type="spellStart"/>
            <w:r w:rsidRPr="00600A49">
              <w:rPr>
                <w:rFonts w:cs="Arial"/>
                <w:b/>
                <w:lang w:val="en-US"/>
              </w:rPr>
              <w:t>Kronstadt</w:t>
            </w:r>
            <w:proofErr w:type="spellEnd"/>
            <w:r w:rsidRPr="00600A49">
              <w:rPr>
                <w:rFonts w:cs="Arial"/>
                <w:b/>
              </w:rPr>
              <w:t xml:space="preserve"> </w:t>
            </w:r>
            <w:r w:rsidRPr="00600A49">
              <w:rPr>
                <w:rFonts w:cs="Arial"/>
                <w:b/>
                <w:lang w:val="en-US"/>
              </w:rPr>
              <w:t>Vision</w:t>
            </w:r>
            <w:r w:rsidRPr="00600A49">
              <w:rPr>
                <w:rFonts w:cs="Arial"/>
                <w:b/>
              </w:rPr>
              <w:t xml:space="preserve"> 2040»</w:t>
            </w:r>
            <w:r w:rsidR="00D71BFA">
              <w:rPr>
                <w:rFonts w:cs="Arial"/>
                <w:b/>
              </w:rPr>
              <w:br/>
            </w:r>
          </w:p>
          <w:p w:rsidR="00E0503A" w:rsidRPr="000E6A3F" w:rsidRDefault="00E0503A" w:rsidP="00E0503A">
            <w:pPr>
              <w:pStyle w:val="a3"/>
              <w:numPr>
                <w:ilvl w:val="0"/>
                <w:numId w:val="6"/>
              </w:numPr>
              <w:spacing w:after="40"/>
              <w:ind w:left="714" w:hanging="357"/>
              <w:jc w:val="both"/>
              <w:rPr>
                <w:rFonts w:cs="Arial"/>
                <w:color w:val="000000"/>
                <w:shd w:val="clear" w:color="auto" w:fill="FFFFFF"/>
              </w:rPr>
            </w:pPr>
            <w:proofErr w:type="spellStart"/>
            <w:r w:rsidRPr="000E6A3F">
              <w:rPr>
                <w:rFonts w:cs="Arial"/>
                <w:b/>
                <w:color w:val="000000"/>
                <w:shd w:val="clear" w:color="auto" w:fill="FFFFFF"/>
              </w:rPr>
              <w:t>Эльгиз</w:t>
            </w:r>
            <w:proofErr w:type="spellEnd"/>
            <w:r w:rsidRPr="000E6A3F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6A3F">
              <w:rPr>
                <w:rFonts w:cs="Arial"/>
                <w:b/>
                <w:color w:val="000000"/>
                <w:shd w:val="clear" w:color="auto" w:fill="FFFFFF"/>
              </w:rPr>
              <w:t>Идрисович</w:t>
            </w:r>
            <w:proofErr w:type="spellEnd"/>
            <w:r w:rsidRPr="000E6A3F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6A3F">
              <w:rPr>
                <w:rFonts w:cs="Arial"/>
                <w:b/>
                <w:color w:val="000000"/>
                <w:shd w:val="clear" w:color="auto" w:fill="FFFFFF"/>
              </w:rPr>
              <w:t>Качаев</w:t>
            </w:r>
            <w:proofErr w:type="spellEnd"/>
            <w:r w:rsidRPr="000E6A3F">
              <w:rPr>
                <w:rFonts w:cs="Arial"/>
                <w:color w:val="000000"/>
                <w:shd w:val="clear" w:color="auto" w:fill="FFFFFF"/>
              </w:rPr>
              <w:t>, председатель Комитета по развитию предпринимательства и потребительского рынка Санкт-Петербурга;</w:t>
            </w:r>
          </w:p>
          <w:p w:rsidR="00E0503A" w:rsidRPr="000E6A3F" w:rsidRDefault="00E0503A" w:rsidP="00E0503A">
            <w:pPr>
              <w:pStyle w:val="a3"/>
              <w:numPr>
                <w:ilvl w:val="0"/>
                <w:numId w:val="6"/>
              </w:numPr>
              <w:spacing w:after="40"/>
              <w:ind w:left="714" w:hanging="357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0E6A3F">
              <w:rPr>
                <w:rFonts w:cs="Arial"/>
                <w:b/>
                <w:color w:val="000000"/>
                <w:shd w:val="clear" w:color="auto" w:fill="FFFFFF"/>
              </w:rPr>
              <w:t>Анатолий Иванович Котов</w:t>
            </w:r>
            <w:r w:rsidRPr="000E6A3F">
              <w:rPr>
                <w:rFonts w:cs="Arial"/>
                <w:color w:val="000000"/>
                <w:shd w:val="clear" w:color="auto" w:fill="FFFFFF"/>
              </w:rPr>
              <w:t>, председатель Комитета по экономической политике и стратегическому планированию Санкт-Петербурга;</w:t>
            </w:r>
          </w:p>
          <w:p w:rsidR="00E0503A" w:rsidRPr="000E6A3F" w:rsidRDefault="00E0503A" w:rsidP="00E0503A">
            <w:pPr>
              <w:pStyle w:val="a3"/>
              <w:numPr>
                <w:ilvl w:val="0"/>
                <w:numId w:val="6"/>
              </w:numPr>
              <w:spacing w:after="40"/>
              <w:ind w:left="714" w:hanging="357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0E6A3F">
              <w:rPr>
                <w:b/>
              </w:rPr>
              <w:t>Олег Васильевич Рыбин</w:t>
            </w:r>
            <w:r w:rsidRPr="000E6A3F">
              <w:t xml:space="preserve">, председатель Комитета </w:t>
            </w:r>
            <w:r w:rsidRPr="000E6A3F">
              <w:rPr>
                <w:rFonts w:cs="Arial"/>
                <w:color w:val="000000"/>
                <w:shd w:val="clear" w:color="auto" w:fill="FFFFFF"/>
              </w:rPr>
              <w:t>по градостроительству и архитектуре Санкт-Петербурга;</w:t>
            </w:r>
          </w:p>
          <w:p w:rsidR="00E0503A" w:rsidRPr="000E6A3F" w:rsidRDefault="00E0503A" w:rsidP="00E0503A">
            <w:pPr>
              <w:pStyle w:val="a3"/>
              <w:numPr>
                <w:ilvl w:val="0"/>
                <w:numId w:val="6"/>
              </w:numPr>
              <w:spacing w:after="40"/>
              <w:ind w:left="714" w:hanging="357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0E6A3F">
              <w:rPr>
                <w:rFonts w:cs="Arial"/>
                <w:b/>
                <w:color w:val="000000"/>
                <w:shd w:val="clear" w:color="auto" w:fill="FFFFFF"/>
              </w:rPr>
              <w:t xml:space="preserve">Инна Анатольевна </w:t>
            </w:r>
            <w:proofErr w:type="spellStart"/>
            <w:r w:rsidRPr="000E6A3F">
              <w:rPr>
                <w:rFonts w:cs="Arial"/>
                <w:b/>
                <w:color w:val="000000"/>
                <w:shd w:val="clear" w:color="auto" w:fill="FFFFFF"/>
              </w:rPr>
              <w:t>Шалыто</w:t>
            </w:r>
            <w:proofErr w:type="spellEnd"/>
            <w:r w:rsidRPr="000E6A3F">
              <w:rPr>
                <w:rFonts w:cs="Arial"/>
                <w:color w:val="000000"/>
                <w:shd w:val="clear" w:color="auto" w:fill="FFFFFF"/>
              </w:rPr>
              <w:t>, председатель Комитета по развитию туризма Санкт-Петербурга;</w:t>
            </w:r>
          </w:p>
          <w:p w:rsidR="00E0503A" w:rsidRPr="000E6A3F" w:rsidRDefault="00E0503A" w:rsidP="00E0503A">
            <w:pPr>
              <w:pStyle w:val="a3"/>
              <w:numPr>
                <w:ilvl w:val="0"/>
                <w:numId w:val="6"/>
              </w:numPr>
              <w:spacing w:after="40"/>
              <w:ind w:left="714" w:hanging="357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0E6A3F">
              <w:rPr>
                <w:rFonts w:cs="Arial"/>
                <w:b/>
                <w:color w:val="000000"/>
                <w:shd w:val="clear" w:color="auto" w:fill="FFFFFF"/>
              </w:rPr>
              <w:t xml:space="preserve">Станислава </w:t>
            </w:r>
            <w:proofErr w:type="spellStart"/>
            <w:r w:rsidRPr="000E6A3F">
              <w:rPr>
                <w:rFonts w:cs="Arial"/>
                <w:b/>
                <w:color w:val="000000"/>
                <w:shd w:val="clear" w:color="auto" w:fill="FFFFFF"/>
              </w:rPr>
              <w:t>Бошкович</w:t>
            </w:r>
            <w:proofErr w:type="spellEnd"/>
            <w:r w:rsidRPr="000E6A3F">
              <w:rPr>
                <w:rFonts w:cs="Arial"/>
                <w:color w:val="000000"/>
                <w:shd w:val="clear" w:color="auto" w:fill="FFFFFF"/>
              </w:rPr>
              <w:t xml:space="preserve">, партнер главного архитектора Барселоны Хосе </w:t>
            </w:r>
            <w:proofErr w:type="spellStart"/>
            <w:r w:rsidRPr="000E6A3F">
              <w:rPr>
                <w:rFonts w:cs="Arial"/>
                <w:color w:val="000000"/>
                <w:shd w:val="clear" w:color="auto" w:fill="FFFFFF"/>
              </w:rPr>
              <w:t>Асебильо</w:t>
            </w:r>
            <w:proofErr w:type="spellEnd"/>
            <w:r w:rsidRPr="000E6A3F">
              <w:rPr>
                <w:rFonts w:cs="Arial"/>
                <w:color w:val="000000"/>
                <w:shd w:val="clear" w:color="auto" w:fill="FFFFFF"/>
              </w:rPr>
              <w:t>, приглашенный профессор и руководитель проектной студии «Открытые Пространства» магистерской программы DUE («Дизайн городских экосистем»);</w:t>
            </w:r>
          </w:p>
          <w:p w:rsidR="00E0503A" w:rsidRPr="000E6A3F" w:rsidRDefault="00E0503A" w:rsidP="00E0503A">
            <w:pPr>
              <w:pStyle w:val="a3"/>
              <w:numPr>
                <w:ilvl w:val="0"/>
                <w:numId w:val="6"/>
              </w:numPr>
              <w:spacing w:after="40"/>
              <w:ind w:left="714" w:hanging="357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0E6A3F">
              <w:rPr>
                <w:rFonts w:cs="Arial"/>
                <w:b/>
                <w:color w:val="000000"/>
                <w:shd w:val="clear" w:color="auto" w:fill="FFFFFF"/>
              </w:rPr>
              <w:lastRenderedPageBreak/>
              <w:t>Феликс Викторович Буянов</w:t>
            </w:r>
            <w:r w:rsidRPr="000E6A3F">
              <w:rPr>
                <w:rFonts w:cs="Arial"/>
                <w:color w:val="000000"/>
                <w:shd w:val="clear" w:color="auto" w:fill="FFFFFF"/>
              </w:rPr>
              <w:t>, основатель «Архитектурной мастерской Б</w:t>
            </w:r>
            <w:proofErr w:type="gramStart"/>
            <w:r w:rsidRPr="000E6A3F">
              <w:rPr>
                <w:rFonts w:cs="Arial"/>
                <w:color w:val="000000"/>
                <w:shd w:val="clear" w:color="auto" w:fill="FFFFFF"/>
              </w:rPr>
              <w:t>2</w:t>
            </w:r>
            <w:proofErr w:type="gramEnd"/>
            <w:r w:rsidRPr="000E6A3F">
              <w:rPr>
                <w:rFonts w:cs="Arial"/>
                <w:color w:val="000000"/>
                <w:shd w:val="clear" w:color="auto" w:fill="FFFFFF"/>
              </w:rPr>
              <w:t>»;</w:t>
            </w:r>
          </w:p>
          <w:p w:rsidR="00E0503A" w:rsidRPr="000E6A3F" w:rsidRDefault="00E0503A" w:rsidP="00E0503A">
            <w:pPr>
              <w:pStyle w:val="a3"/>
              <w:numPr>
                <w:ilvl w:val="0"/>
                <w:numId w:val="6"/>
              </w:numPr>
              <w:spacing w:after="40"/>
              <w:ind w:left="714" w:hanging="357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0E6A3F">
              <w:rPr>
                <w:rFonts w:cs="Arial"/>
                <w:b/>
                <w:color w:val="000000"/>
                <w:shd w:val="clear" w:color="auto" w:fill="FFFFFF"/>
              </w:rPr>
              <w:t>Олег Сергеевич Романов</w:t>
            </w:r>
            <w:r w:rsidRPr="000E6A3F">
              <w:rPr>
                <w:rFonts w:cs="Arial"/>
                <w:color w:val="000000"/>
                <w:shd w:val="clear" w:color="auto" w:fill="FFFFFF"/>
              </w:rPr>
              <w:t>, генеральный директор ООО «Городской институт архитектуры в Санкт-Петербурге», президент Санкт-Петербургского союза архитекторов;</w:t>
            </w:r>
          </w:p>
          <w:p w:rsidR="00E0503A" w:rsidRPr="000E6A3F" w:rsidRDefault="00E0503A" w:rsidP="00E0503A">
            <w:pPr>
              <w:pStyle w:val="a3"/>
              <w:numPr>
                <w:ilvl w:val="0"/>
                <w:numId w:val="6"/>
              </w:numPr>
              <w:spacing w:after="40"/>
              <w:ind w:left="714" w:hanging="357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0E6A3F">
              <w:rPr>
                <w:b/>
              </w:rPr>
              <w:t xml:space="preserve">Дмитрий Васильевич </w:t>
            </w:r>
            <w:proofErr w:type="spellStart"/>
            <w:r w:rsidRPr="000E6A3F">
              <w:rPr>
                <w:b/>
              </w:rPr>
              <w:t>Санатов</w:t>
            </w:r>
            <w:proofErr w:type="spellEnd"/>
            <w:r w:rsidRPr="000E6A3F">
              <w:t xml:space="preserve">, </w:t>
            </w:r>
            <w:r w:rsidRPr="000E6A3F">
              <w:rPr>
                <w:rFonts w:cs="Arial"/>
                <w:color w:val="000000"/>
                <w:shd w:val="clear" w:color="auto" w:fill="FFFFFF"/>
              </w:rPr>
              <w:t>руководитель проектного направления Фонда «Центр стратегических разработок «</w:t>
            </w:r>
            <w:proofErr w:type="spellStart"/>
            <w:r w:rsidRPr="000E6A3F">
              <w:rPr>
                <w:rFonts w:cs="Arial"/>
                <w:color w:val="000000"/>
                <w:shd w:val="clear" w:color="auto" w:fill="FFFFFF"/>
              </w:rPr>
              <w:t>Северо-Запад</w:t>
            </w:r>
            <w:proofErr w:type="spellEnd"/>
            <w:r w:rsidRPr="000E6A3F">
              <w:rPr>
                <w:rFonts w:cs="Arial"/>
                <w:color w:val="000000"/>
                <w:shd w:val="clear" w:color="auto" w:fill="FFFFFF"/>
              </w:rPr>
              <w:t>»;</w:t>
            </w:r>
          </w:p>
          <w:p w:rsidR="00E0503A" w:rsidRPr="000E6A3F" w:rsidRDefault="00E0503A" w:rsidP="00E0503A">
            <w:pPr>
              <w:pStyle w:val="a3"/>
              <w:numPr>
                <w:ilvl w:val="0"/>
                <w:numId w:val="6"/>
              </w:numPr>
              <w:spacing w:after="40"/>
              <w:ind w:left="714" w:hanging="357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0E6A3F">
              <w:rPr>
                <w:b/>
              </w:rPr>
              <w:t xml:space="preserve">Антон Владимирович </w:t>
            </w:r>
            <w:proofErr w:type="spellStart"/>
            <w:r w:rsidRPr="000E6A3F">
              <w:rPr>
                <w:b/>
              </w:rPr>
              <w:t>Финогенов</w:t>
            </w:r>
            <w:proofErr w:type="spellEnd"/>
            <w:r w:rsidRPr="000E6A3F">
              <w:t>, генеральный директор института территориального планирования «</w:t>
            </w:r>
            <w:proofErr w:type="spellStart"/>
            <w:r w:rsidRPr="000E6A3F">
              <w:t>Урбаника</w:t>
            </w:r>
            <w:proofErr w:type="spellEnd"/>
            <w:r w:rsidRPr="000E6A3F">
              <w:t>»;</w:t>
            </w:r>
          </w:p>
          <w:p w:rsidR="00E0503A" w:rsidRPr="00E0503A" w:rsidRDefault="00E0503A" w:rsidP="00E0503A">
            <w:pPr>
              <w:pStyle w:val="a3"/>
              <w:numPr>
                <w:ilvl w:val="0"/>
                <w:numId w:val="6"/>
              </w:numPr>
              <w:spacing w:after="40"/>
              <w:ind w:left="714" w:hanging="357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0E6A3F">
              <w:rPr>
                <w:rFonts w:cs="Arial"/>
                <w:b/>
                <w:color w:val="000000"/>
                <w:shd w:val="clear" w:color="auto" w:fill="FFFFFF"/>
              </w:rPr>
              <w:t xml:space="preserve">Никита Игоревич </w:t>
            </w:r>
            <w:proofErr w:type="spellStart"/>
            <w:r w:rsidRPr="000E6A3F">
              <w:rPr>
                <w:rFonts w:cs="Arial"/>
                <w:b/>
                <w:color w:val="000000"/>
                <w:shd w:val="clear" w:color="auto" w:fill="FFFFFF"/>
              </w:rPr>
              <w:t>Явейн</w:t>
            </w:r>
            <w:proofErr w:type="spellEnd"/>
            <w:r w:rsidRPr="000E6A3F">
              <w:rPr>
                <w:rFonts w:cs="Arial"/>
                <w:color w:val="000000"/>
                <w:shd w:val="clear" w:color="auto" w:fill="FFFFFF"/>
              </w:rPr>
              <w:t>, руководитель Архитектурной мастерской «Студия 44», действительный член Российской академии архитектуры и строительных наук.</w:t>
            </w:r>
          </w:p>
          <w:p w:rsidR="004A735F" w:rsidRPr="00600A49" w:rsidRDefault="004A735F" w:rsidP="00F724E2">
            <w:pPr>
              <w:ind w:right="-183"/>
              <w:jc w:val="both"/>
              <w:rPr>
                <w:rFonts w:cs="Arial"/>
                <w:b/>
              </w:rPr>
            </w:pPr>
          </w:p>
        </w:tc>
      </w:tr>
      <w:tr w:rsidR="004A735F" w:rsidRPr="00600A49" w:rsidTr="008D5AE4">
        <w:tc>
          <w:tcPr>
            <w:tcW w:w="1668" w:type="dxa"/>
          </w:tcPr>
          <w:p w:rsidR="004A735F" w:rsidRPr="00600A49" w:rsidRDefault="004A735F" w:rsidP="00F724E2">
            <w:pPr>
              <w:ind w:right="-183"/>
              <w:rPr>
                <w:rFonts w:cs="Arial"/>
              </w:rPr>
            </w:pPr>
          </w:p>
          <w:p w:rsidR="004A735F" w:rsidRPr="00600A49" w:rsidRDefault="00E0503A" w:rsidP="00F724E2">
            <w:pPr>
              <w:ind w:right="-183"/>
              <w:rPr>
                <w:rFonts w:cs="Arial"/>
              </w:rPr>
            </w:pPr>
            <w:r>
              <w:rPr>
                <w:rFonts w:cs="Arial"/>
              </w:rPr>
              <w:t>18:30 – 19</w:t>
            </w:r>
            <w:r w:rsidR="004A735F" w:rsidRPr="00600A49">
              <w:rPr>
                <w:rFonts w:cs="Arial"/>
              </w:rPr>
              <w:t>:30</w:t>
            </w:r>
          </w:p>
        </w:tc>
        <w:tc>
          <w:tcPr>
            <w:tcW w:w="8930" w:type="dxa"/>
          </w:tcPr>
          <w:p w:rsidR="004A735F" w:rsidRPr="00600A49" w:rsidRDefault="004A735F" w:rsidP="00F724E2">
            <w:pPr>
              <w:ind w:right="-183"/>
              <w:jc w:val="both"/>
              <w:rPr>
                <w:rFonts w:cs="Arial"/>
                <w:b/>
              </w:rPr>
            </w:pPr>
          </w:p>
          <w:p w:rsidR="004A735F" w:rsidRPr="00E0503A" w:rsidRDefault="00E0503A" w:rsidP="00E0503A">
            <w:pPr>
              <w:spacing w:line="360" w:lineRule="auto"/>
              <w:ind w:right="-183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Свободное общение</w:t>
            </w:r>
          </w:p>
        </w:tc>
      </w:tr>
    </w:tbl>
    <w:p w:rsidR="004A735F" w:rsidRPr="00600A49" w:rsidRDefault="004A735F" w:rsidP="004A735F">
      <w:pPr>
        <w:ind w:right="-183"/>
        <w:jc w:val="both"/>
        <w:rPr>
          <w:rFonts w:cs="Arial"/>
          <w:b/>
          <w:sz w:val="20"/>
          <w:szCs w:val="20"/>
          <w:u w:val="single"/>
        </w:rPr>
      </w:pPr>
    </w:p>
    <w:p w:rsidR="00D71BFA" w:rsidRDefault="00D71BFA" w:rsidP="004A735F">
      <w:pPr>
        <w:ind w:right="-183"/>
        <w:jc w:val="both"/>
        <w:rPr>
          <w:rFonts w:cs="Arial"/>
          <w:b/>
          <w:u w:val="single"/>
        </w:rPr>
      </w:pPr>
    </w:p>
    <w:p w:rsidR="004A735F" w:rsidRPr="00D71BFA" w:rsidRDefault="00D71BFA" w:rsidP="004A735F">
      <w:pPr>
        <w:ind w:right="-183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Контактная информация</w:t>
      </w:r>
      <w:r w:rsidR="004A735F" w:rsidRPr="00D71BFA">
        <w:rPr>
          <w:rFonts w:cs="Arial"/>
          <w:b/>
          <w:u w:val="single"/>
        </w:rPr>
        <w:t>:</w:t>
      </w:r>
    </w:p>
    <w:p w:rsidR="004A735F" w:rsidRPr="00D71BFA" w:rsidRDefault="004A735F" w:rsidP="004A735F">
      <w:pPr>
        <w:ind w:right="-183"/>
        <w:jc w:val="both"/>
        <w:rPr>
          <w:rFonts w:cs="Arial"/>
          <w:b/>
          <w:u w:val="single"/>
        </w:rPr>
      </w:pPr>
    </w:p>
    <w:p w:rsidR="004A735F" w:rsidRPr="00D71BFA" w:rsidRDefault="00E0503A" w:rsidP="004A735F">
      <w:pPr>
        <w:ind w:right="-183"/>
        <w:jc w:val="both"/>
        <w:rPr>
          <w:rFonts w:cs="Arial"/>
          <w:b/>
        </w:rPr>
      </w:pPr>
      <w:r w:rsidRPr="00D71BFA">
        <w:rPr>
          <w:rFonts w:cs="Arial"/>
          <w:b/>
        </w:rPr>
        <w:t>Ксения Соболева</w:t>
      </w:r>
      <w:r w:rsidR="004A735F" w:rsidRPr="00D71BFA">
        <w:rPr>
          <w:rFonts w:cs="Arial"/>
          <w:b/>
        </w:rPr>
        <w:t>,</w:t>
      </w:r>
    </w:p>
    <w:p w:rsidR="004A735F" w:rsidRPr="00D71BFA" w:rsidRDefault="00E0503A" w:rsidP="004A735F">
      <w:pPr>
        <w:ind w:right="-183"/>
        <w:rPr>
          <w:rFonts w:cs="Arial"/>
          <w:highlight w:val="black"/>
        </w:rPr>
      </w:pPr>
      <w:r w:rsidRPr="00D71BFA">
        <w:rPr>
          <w:rFonts w:cs="Arial"/>
        </w:rPr>
        <w:t>пресс-служба Университета ИТМО.</w:t>
      </w:r>
      <w:r w:rsidR="004A735F" w:rsidRPr="00D71BFA">
        <w:rPr>
          <w:rFonts w:cs="Arial"/>
          <w:i/>
        </w:rPr>
        <w:br/>
      </w:r>
      <w:proofErr w:type="spellStart"/>
      <w:r w:rsidR="004A735F" w:rsidRPr="00D71BFA">
        <w:rPr>
          <w:rFonts w:cs="Arial"/>
          <w:i/>
        </w:rPr>
        <w:t>Моб</w:t>
      </w:r>
      <w:proofErr w:type="spellEnd"/>
      <w:r w:rsidR="004A735F" w:rsidRPr="00D71BFA">
        <w:rPr>
          <w:rFonts w:cs="Arial"/>
          <w:i/>
        </w:rPr>
        <w:t>. тел:</w:t>
      </w:r>
      <w:r w:rsidR="004A735F" w:rsidRPr="00D71BFA">
        <w:rPr>
          <w:rFonts w:cs="Arial"/>
          <w:i/>
          <w:lang w:val="en-US"/>
        </w:rPr>
        <w:t> </w:t>
      </w:r>
      <w:r w:rsidRPr="00D71BFA">
        <w:rPr>
          <w:rFonts w:cs="Arial"/>
          <w:i/>
        </w:rPr>
        <w:t>+ 7 (921) 551 9319</w:t>
      </w:r>
      <w:r w:rsidR="004A735F" w:rsidRPr="00D71BFA">
        <w:rPr>
          <w:rFonts w:cs="Arial"/>
          <w:i/>
        </w:rPr>
        <w:br/>
      </w:r>
      <w:r w:rsidR="004A735F" w:rsidRPr="00D71BFA">
        <w:rPr>
          <w:rFonts w:cs="Arial"/>
          <w:i/>
          <w:lang w:val="en-US"/>
        </w:rPr>
        <w:t>E</w:t>
      </w:r>
      <w:r w:rsidR="004A735F" w:rsidRPr="00D71BFA">
        <w:rPr>
          <w:rFonts w:cs="Arial"/>
          <w:i/>
        </w:rPr>
        <w:t>-</w:t>
      </w:r>
      <w:r w:rsidR="004A735F" w:rsidRPr="00D71BFA">
        <w:rPr>
          <w:rFonts w:cs="Arial"/>
          <w:i/>
          <w:lang w:val="en-US"/>
        </w:rPr>
        <w:t>mail</w:t>
      </w:r>
      <w:r w:rsidR="004A735F" w:rsidRPr="00D71BFA">
        <w:rPr>
          <w:rFonts w:cs="Arial"/>
          <w:i/>
        </w:rPr>
        <w:t xml:space="preserve">: </w:t>
      </w:r>
      <w:hyperlink r:id="rId5" w:history="1">
        <w:r w:rsidR="00D71BFA" w:rsidRPr="00D71BFA">
          <w:rPr>
            <w:rStyle w:val="a5"/>
            <w:rFonts w:cs="Arial"/>
            <w:i/>
            <w:color w:val="auto"/>
            <w:lang w:val="en-US"/>
          </w:rPr>
          <w:t>pressa</w:t>
        </w:r>
        <w:r w:rsidR="00D71BFA" w:rsidRPr="00D71BFA">
          <w:rPr>
            <w:rStyle w:val="a5"/>
            <w:rFonts w:cs="Arial"/>
            <w:i/>
            <w:color w:val="auto"/>
          </w:rPr>
          <w:t>@</w:t>
        </w:r>
        <w:r w:rsidR="00D71BFA" w:rsidRPr="00D71BFA">
          <w:rPr>
            <w:rStyle w:val="a5"/>
            <w:rFonts w:cs="Arial"/>
            <w:i/>
            <w:color w:val="auto"/>
            <w:lang w:val="en-US"/>
          </w:rPr>
          <w:t>mail</w:t>
        </w:r>
        <w:r w:rsidR="00D71BFA" w:rsidRPr="00D71BFA">
          <w:rPr>
            <w:rStyle w:val="a5"/>
            <w:rFonts w:cs="Arial"/>
            <w:i/>
            <w:color w:val="auto"/>
          </w:rPr>
          <w:t>.</w:t>
        </w:r>
        <w:r w:rsidR="00D71BFA" w:rsidRPr="00D71BFA">
          <w:rPr>
            <w:rStyle w:val="a5"/>
            <w:rFonts w:cs="Arial"/>
            <w:i/>
            <w:color w:val="auto"/>
            <w:lang w:val="en-US"/>
          </w:rPr>
          <w:t>ifmo</w:t>
        </w:r>
        <w:r w:rsidR="00D71BFA" w:rsidRPr="00D71BFA">
          <w:rPr>
            <w:rStyle w:val="a5"/>
            <w:rFonts w:cs="Arial"/>
            <w:i/>
            <w:color w:val="auto"/>
          </w:rPr>
          <w:t>.</w:t>
        </w:r>
        <w:r w:rsidR="00D71BFA" w:rsidRPr="00D71BFA">
          <w:rPr>
            <w:rStyle w:val="a5"/>
            <w:rFonts w:cs="Arial"/>
            <w:i/>
            <w:color w:val="auto"/>
            <w:lang w:val="en-US"/>
          </w:rPr>
          <w:t>ru</w:t>
        </w:r>
      </w:hyperlink>
      <w:r w:rsidR="004A735F" w:rsidRPr="00D71BFA">
        <w:rPr>
          <w:rFonts w:cs="Arial"/>
          <w:i/>
          <w:lang w:val="en-US"/>
        </w:rPr>
        <w:t> </w:t>
      </w:r>
    </w:p>
    <w:p w:rsidR="004A735F" w:rsidRPr="00D71BFA" w:rsidRDefault="000679C5" w:rsidP="004A735F">
      <w:pPr>
        <w:rPr>
          <w:rFonts w:eastAsia="Times New Roman" w:cs="Times New Roman"/>
          <w:i/>
        </w:rPr>
      </w:pPr>
      <w:hyperlink r:id="rId6" w:tgtFrame="_blank" w:history="1">
        <w:proofErr w:type="spellStart"/>
        <w:r w:rsidR="004A735F" w:rsidRPr="00D71BFA">
          <w:rPr>
            <w:rFonts w:eastAsia="Times New Roman" w:cs="Arial"/>
            <w:i/>
            <w:u w:val="single"/>
            <w:shd w:val="clear" w:color="auto" w:fill="FFFFFF"/>
          </w:rPr>
          <w:t>ifmo.ru</w:t>
        </w:r>
        <w:proofErr w:type="spellEnd"/>
      </w:hyperlink>
    </w:p>
    <w:p w:rsidR="00316811" w:rsidRPr="00600A49" w:rsidRDefault="00316811"/>
    <w:sectPr w:rsidR="00316811" w:rsidRPr="00600A49" w:rsidSect="00D71BFA">
      <w:pgSz w:w="11900" w:h="16840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3C9"/>
    <w:multiLevelType w:val="multilevel"/>
    <w:tmpl w:val="AEEA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D77E4"/>
    <w:multiLevelType w:val="hybridMultilevel"/>
    <w:tmpl w:val="6C905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7634"/>
    <w:multiLevelType w:val="hybridMultilevel"/>
    <w:tmpl w:val="E03C0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C6E93"/>
    <w:multiLevelType w:val="hybridMultilevel"/>
    <w:tmpl w:val="E5544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11C49"/>
    <w:multiLevelType w:val="hybridMultilevel"/>
    <w:tmpl w:val="8B04B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A6AC8"/>
    <w:multiLevelType w:val="hybridMultilevel"/>
    <w:tmpl w:val="923A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735F"/>
    <w:rsid w:val="000679C5"/>
    <w:rsid w:val="002E3278"/>
    <w:rsid w:val="00316811"/>
    <w:rsid w:val="004A735F"/>
    <w:rsid w:val="00597B6A"/>
    <w:rsid w:val="00600A49"/>
    <w:rsid w:val="008D5AE4"/>
    <w:rsid w:val="00B651F6"/>
    <w:rsid w:val="00D71BFA"/>
    <w:rsid w:val="00E0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5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5F"/>
    <w:pPr>
      <w:ind w:left="720"/>
      <w:contextualSpacing/>
    </w:pPr>
  </w:style>
  <w:style w:type="table" w:styleId="a4">
    <w:name w:val="Table Grid"/>
    <w:basedOn w:val="a1"/>
    <w:uiPriority w:val="59"/>
    <w:rsid w:val="004A735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A735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styleId="a5">
    <w:name w:val="Hyperlink"/>
    <w:basedOn w:val="a0"/>
    <w:uiPriority w:val="99"/>
    <w:unhideWhenUsed/>
    <w:rsid w:val="00D71B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mo.ru/" TargetMode="External"/><Relationship Id="rId5" Type="http://schemas.openxmlformats.org/officeDocument/2006/relationships/hyperlink" Target="mailto:pressa@mail.if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Веклич</dc:creator>
  <cp:lastModifiedBy>Ольга Родионова</cp:lastModifiedBy>
  <cp:revision>3</cp:revision>
  <cp:lastPrinted>2014-06-09T06:53:00Z</cp:lastPrinted>
  <dcterms:created xsi:type="dcterms:W3CDTF">2014-06-09T06:09:00Z</dcterms:created>
  <dcterms:modified xsi:type="dcterms:W3CDTF">2014-06-09T12:31:00Z</dcterms:modified>
</cp:coreProperties>
</file>